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94" w:rsidRPr="000C2AAC" w:rsidRDefault="00696094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</w:rPr>
        <w:t>การรับชำระภาษีป้าย</w:t>
      </w:r>
    </w:p>
    <w:p w:rsidR="00696094" w:rsidRPr="00394708" w:rsidRDefault="00696094" w:rsidP="00696094">
      <w:pPr>
        <w:spacing w:after="0" w:line="240" w:lineRule="auto"/>
        <w:rPr>
          <w:rFonts w:ascii="Cordia New" w:hAnsi="Cordia New"/>
          <w:sz w:val="32"/>
          <w:szCs w:val="32"/>
          <w:cs/>
        </w:rPr>
      </w:pPr>
      <w:r w:rsidRPr="00394708">
        <w:rPr>
          <w:rFonts w:ascii="Cordia New" w:hAnsi="Cordia New"/>
          <w:sz w:val="32"/>
          <w:szCs w:val="32"/>
          <w:cs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</w:rPr>
        <w:t>:</w:t>
      </w:r>
      <w:r>
        <w:rPr>
          <w:rFonts w:ascii="Cordia New" w:hAnsi="Cordia New" w:hint="cs"/>
          <w:noProof/>
          <w:sz w:val="32"/>
          <w:szCs w:val="32"/>
          <w:cs/>
        </w:rPr>
        <w:t>สำนักงานเทศบาลตำบลจอหอ</w:t>
      </w:r>
    </w:p>
    <w:p w:rsidR="00696094" w:rsidRPr="00045650" w:rsidRDefault="00696094" w:rsidP="00696094">
      <w:pPr>
        <w:spacing w:after="0" w:line="240" w:lineRule="auto"/>
        <w:rPr>
          <w:rFonts w:ascii="Cordia New" w:hAnsi="Cordia New"/>
          <w:sz w:val="32"/>
          <w:szCs w:val="32"/>
        </w:rPr>
      </w:pPr>
      <w:r w:rsidRPr="00045650">
        <w:rPr>
          <w:rFonts w:ascii="Cordia New" w:hAnsi="Cordia New"/>
          <w:sz w:val="32"/>
          <w:szCs w:val="32"/>
          <w:cs/>
        </w:rPr>
        <w:t>กระทรวง</w:t>
      </w:r>
      <w:r w:rsidRPr="00045650">
        <w:rPr>
          <w:rFonts w:ascii="Cordia New" w:hAnsi="Cordia New"/>
          <w:sz w:val="32"/>
          <w:szCs w:val="32"/>
        </w:rPr>
        <w:t>:</w:t>
      </w:r>
      <w:r w:rsidRPr="00045650">
        <w:rPr>
          <w:rFonts w:ascii="Cordia New" w:hAnsi="Cordia New"/>
          <w:noProof/>
          <w:sz w:val="32"/>
          <w:szCs w:val="32"/>
          <w:cs/>
        </w:rPr>
        <w:t>กระทรวงมหาดไทย</w:t>
      </w:r>
    </w:p>
    <w:p w:rsidR="00696094" w:rsidRPr="000C2AAC" w:rsidRDefault="00261B88" w:rsidP="00696094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</w:rPr>
        <w:pict>
          <v:line id="Straight Connector 2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การรับชำระภาษีป้าย</w:t>
      </w:r>
    </w:p>
    <w:p w:rsidR="00696094" w:rsidRPr="000C2AAC" w:rsidRDefault="00696094" w:rsidP="00696094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สำนักงานเทศบาลตำบลจอหอ</w:t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96094" w:rsidRPr="0087182F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96094" w:rsidRPr="00D251F9" w:rsidTr="00930A0E">
        <w:tc>
          <w:tcPr>
            <w:tcW w:w="675" w:type="dxa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พ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ร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บ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ภาษีป้ายพ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ศ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 2510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  กองคลัง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96094" w:rsidRPr="000C2AAC" w:rsidRDefault="00696094" w:rsidP="00696094">
      <w:pPr>
        <w:spacing w:after="0" w:line="240" w:lineRule="auto"/>
        <w:ind w:left="360"/>
        <w:rPr>
          <w:rFonts w:ascii="Cordia New" w:hAnsi="Cordia New"/>
          <w:sz w:val="32"/>
          <w:szCs w:val="32"/>
          <w:cs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</w:rPr>
        <w:tab/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>จำนวนเฉลี่ยต่อเดือน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จำนวนคำขอที่มากที่สุด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จำนวนคำขอที่น้อยที่สุด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การรับชำระภาษีป้าย </w:t>
      </w:r>
      <w:r w:rsidRPr="000C2AAC">
        <w:rPr>
          <w:rFonts w:ascii="Cordia New" w:hAnsi="Cordia New"/>
          <w:noProof/>
          <w:sz w:val="32"/>
          <w:szCs w:val="32"/>
        </w:rPr>
        <w:t>26/05/2558 16:15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96094" w:rsidRPr="00D251F9" w:rsidTr="00930A0E">
        <w:tc>
          <w:tcPr>
            <w:tcW w:w="675" w:type="dxa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เทศบา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>ลตำบลจอหอ</w:t>
            </w:r>
            <w:r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  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>ตำบลจอหอ  อำเภอเมือง  จังหวัดนครราชสีมา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br/>
              <w:t>/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ติดต่อด้วยตนเองณ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</w:rPr>
              <w:t xml:space="preserve">  กองคลัง เทศบาลตำบลจอหอ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D251F9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</w:p>
        </w:tc>
      </w:tr>
    </w:tbl>
    <w:p w:rsidR="00696094" w:rsidRDefault="00696094" w:rsidP="006960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96094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</w:rPr>
        <w:t>ตามพระราชบัญญัติภาษีป้ายพ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 2510 </w:t>
      </w:r>
      <w:r w:rsidRPr="000C2AAC">
        <w:rPr>
          <w:rFonts w:ascii="Cordia New" w:hAnsi="Cordia New"/>
          <w:noProof/>
          <w:sz w:val="32"/>
          <w:szCs w:val="32"/>
          <w:cs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โดยมีหลักเกณฑ์วิธีการและเงื่อนไขดังนี้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เทศบาลหรือองค์การบริหารส่วนตำบล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</w:rPr>
        <w:t>ประชาสัมพันธ์ขั้นตอนและวิธีการเสียภาษี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แจ้งให้เจ้าของป้ายทราบเพื่อยื่นแบบแสดงรายการภาษีป้าย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ป</w:t>
      </w:r>
      <w:r w:rsidRPr="000C2AAC">
        <w:rPr>
          <w:rFonts w:ascii="Cordia New" w:hAnsi="Cordia New"/>
          <w:noProof/>
          <w:sz w:val="32"/>
          <w:szCs w:val="32"/>
        </w:rPr>
        <w:t>. 1)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เจ้าของป้ายยื่นแบบแสดงรายการภาษีป้าย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ป</w:t>
      </w:r>
      <w:r w:rsidRPr="000C2AAC">
        <w:rPr>
          <w:rFonts w:ascii="Cordia New" w:hAnsi="Cordia New"/>
          <w:noProof/>
          <w:sz w:val="32"/>
          <w:szCs w:val="32"/>
        </w:rPr>
        <w:t xml:space="preserve">. 1) </w:t>
      </w:r>
      <w:r w:rsidRPr="000C2AAC">
        <w:rPr>
          <w:rFonts w:ascii="Cordia New" w:hAnsi="Cordia New"/>
          <w:noProof/>
          <w:sz w:val="32"/>
          <w:szCs w:val="32"/>
          <w:cs/>
        </w:rPr>
        <w:t>ภายในเดือนมีนาคม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4.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ป</w:t>
      </w:r>
      <w:r w:rsidRPr="000C2AAC">
        <w:rPr>
          <w:rFonts w:ascii="Cordia New" w:hAnsi="Cordia New"/>
          <w:noProof/>
          <w:sz w:val="32"/>
          <w:szCs w:val="32"/>
        </w:rPr>
        <w:t>. 3)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5.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องค์กรปกครองส่วนท้องถิ่นรับชำระภาษี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เจ้าของป้ายชำระภาษีทันทีหรือชำระภาษีภายในกำหนดเวลา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6.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กรณีที่เจ้าของป้ายชำระภาษีเกินเวลาที่กำหนด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เกิน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วันนับแต่ได้รับแจ้งการประเมิน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</w:rPr>
        <w:t>ต้องชำระภาษีและเงินเพิ่ม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7.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กรณีที่ผู้รับประเมิน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เจ้าของป้าย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ป</w:t>
      </w:r>
      <w:r w:rsidRPr="000C2AAC">
        <w:rPr>
          <w:rFonts w:ascii="Cordia New" w:hAnsi="Cordia New"/>
          <w:noProof/>
          <w:sz w:val="32"/>
          <w:szCs w:val="32"/>
        </w:rPr>
        <w:t xml:space="preserve">. 5)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ภายในระยะเวลา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วันนับแต่วันที่ได้รับอุทธรณ์ตามพระราชบัญญัติภาษีป้ายพ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 2510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8. </w:t>
      </w:r>
      <w:r w:rsidRPr="000C2AAC">
        <w:rPr>
          <w:rFonts w:ascii="Cordia New" w:hAnsi="Cordia New"/>
          <w:noProof/>
          <w:sz w:val="32"/>
          <w:szCs w:val="32"/>
          <w:cs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เพิ่มเติมหากผู้ยื่นคำขอไม่ดำเนินการแก้ไข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9. </w:t>
      </w:r>
      <w:r w:rsidRPr="000C2AAC">
        <w:rPr>
          <w:rFonts w:ascii="Cordia New" w:hAnsi="Cordia New"/>
          <w:noProof/>
          <w:sz w:val="32"/>
          <w:szCs w:val="32"/>
          <w:cs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10. </w:t>
      </w:r>
      <w:r w:rsidRPr="000C2AAC">
        <w:rPr>
          <w:rFonts w:ascii="Cordia New" w:hAnsi="Cordia New"/>
          <w:noProof/>
          <w:sz w:val="32"/>
          <w:szCs w:val="32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11.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วันนับแต่วันที่พิจารณาแล้วเสร็จตามมาตรา </w:t>
      </w:r>
      <w:r w:rsidRPr="000C2AAC">
        <w:rPr>
          <w:rFonts w:ascii="Cordia New" w:hAnsi="Cordia New"/>
          <w:noProof/>
          <w:sz w:val="32"/>
          <w:szCs w:val="32"/>
        </w:rPr>
        <w:t>1</w:t>
      </w:r>
      <w:r w:rsidR="004858B7">
        <w:rPr>
          <w:rFonts w:ascii="Cordia New" w:hAnsi="Cordia New" w:hint="cs"/>
          <w:noProof/>
          <w:sz w:val="32"/>
          <w:szCs w:val="32"/>
          <w:cs/>
        </w:rPr>
        <w:t>0</w:t>
      </w:r>
      <w:r w:rsidRPr="000C2AAC">
        <w:rPr>
          <w:rFonts w:ascii="Cordia New" w:hAnsi="Cordia New"/>
          <w:noProof/>
          <w:sz w:val="32"/>
          <w:szCs w:val="32"/>
          <w:cs/>
        </w:rPr>
        <w:lastRenderedPageBreak/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 2558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696094" w:rsidRPr="00D251F9" w:rsidTr="00930A0E">
        <w:trPr>
          <w:tblHeader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696094" w:rsidRPr="00D251F9" w:rsidTr="00930A0E">
        <w:tc>
          <w:tcPr>
            <w:tcW w:w="675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เจ้าของป้ายยื่นแบบแสดงรายการภาษีป้าย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ป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. 1)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เทศบาลตำบลจอหอ</w:t>
            </w:r>
          </w:p>
        </w:tc>
        <w:tc>
          <w:tcPr>
            <w:tcW w:w="179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ระยะเวลา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: 1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วัน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ภายในเดือนมีนาคมของทุกปี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)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หน่วยงานผู้รับผิดชอบคือเทศบาล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เมืองพัทยา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  <w:tr w:rsidR="00696094" w:rsidRPr="00D251F9" w:rsidTr="00930A0E">
        <w:tc>
          <w:tcPr>
            <w:tcW w:w="675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การพิจารณา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ป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.1)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และแจ้งการประเมินภาษี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เทศบาลตำบลจอหอ</w:t>
            </w:r>
          </w:p>
        </w:tc>
        <w:tc>
          <w:tcPr>
            <w:tcW w:w="179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ระยะเวลา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ภายใน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วันนับจากวันที่ยื่นแสดงรายการภาษีป้าย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ป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.1) 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ตามพระราชบัญญัติวิธีปฏิบัติราชการทางปกครองพ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ศ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 2539)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หน่วยงานผู้รับผิดชอบคือเทศบาล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เมืองพัทยา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  <w:tr w:rsidR="00696094" w:rsidRPr="00D251F9" w:rsidTr="00930A0E">
        <w:tc>
          <w:tcPr>
            <w:tcW w:w="675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การพิจารณา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เจ้าของป้ายชำระภาษี</w:t>
            </w:r>
          </w:p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เทศบาลตำบลจอหอ</w:t>
            </w:r>
          </w:p>
        </w:tc>
        <w:tc>
          <w:tcPr>
            <w:tcW w:w="179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ระยะเวลา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ภายใน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วันนับแต่ได้รับแจ้งการประเมิน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กรณีชำระเกิน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วันจะต้องชำระเงินเพิ่มตามอัตราที่กฎหมายกำหนด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)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หน่วยงานผู้รับผิดชอบคือเทศบาล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เมืองพัทยา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</w:tbl>
    <w:p w:rsidR="00696094" w:rsidRDefault="00696094" w:rsidP="0069609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46 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96094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ยังไม่ผ่านการดำเนินการลดขั้นตอน</w:t>
      </w:r>
    </w:p>
    <w:p w:rsidR="00696094" w:rsidRPr="000C2AAC" w:rsidRDefault="00696094" w:rsidP="00696094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96094" w:rsidRPr="000C2AAC" w:rsidRDefault="00696094" w:rsidP="0069609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96094" w:rsidRPr="00D251F9" w:rsidTr="00930A0E">
        <w:trPr>
          <w:tblHeader/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D251F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บัตรประจำตัวประชาชนหรือ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lastRenderedPageBreak/>
              <w:t>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696094" w:rsidRPr="00D251F9" w:rsidRDefault="004858B7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lastRenderedPageBreak/>
              <w:t>2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96094" w:rsidRPr="00D251F9" w:rsidRDefault="004858B7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96094" w:rsidRPr="00D251F9" w:rsidRDefault="002171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2171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หนังสือรับรองนิติบุคคล 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กรณีนิติบุคคล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พร้อมสำเนา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217194" w:rsidP="00930A0E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สำเนาใบเสร็จรับเงินภาษีป้าย 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ถ้ามี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96094" w:rsidRPr="00D251F9" w:rsidTr="00930A0E">
        <w:trPr>
          <w:jc w:val="center"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7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หนังสือมอบอำนาจ 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lastRenderedPageBreak/>
              <w:t>มอบอำนาจให้ดำเนินการแทน</w:t>
            </w: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</w:rPr>
            </w:pPr>
            <w:r w:rsidRPr="00D251F9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96094" w:rsidRPr="000C2AAC" w:rsidRDefault="00696094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96094" w:rsidRPr="000C2AAC" w:rsidRDefault="00696094" w:rsidP="0069609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96094" w:rsidRPr="00D251F9" w:rsidTr="00930A0E">
        <w:trPr>
          <w:tblHeader/>
        </w:trPr>
        <w:tc>
          <w:tcPr>
            <w:tcW w:w="675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696094" w:rsidRPr="00D251F9" w:rsidRDefault="00696094" w:rsidP="00930A0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D251F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696094" w:rsidRPr="00D251F9" w:rsidRDefault="00696094" w:rsidP="00930A0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251F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696094" w:rsidRPr="00D251F9" w:rsidTr="00930A0E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251F9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</w:t>
            </w:r>
            <w:r w:rsidRPr="00D251F9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</w:rPr>
              <w:t>พบ</w:t>
            </w:r>
            <w:r w:rsidRPr="00D251F9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เอกสารอื่น ๆ สำหรับยื่นเพิ่มเติม</w:t>
            </w:r>
          </w:p>
        </w:tc>
      </w:tr>
    </w:tbl>
    <w:p w:rsidR="00696094" w:rsidRPr="000C2AAC" w:rsidRDefault="00696094" w:rsidP="0069609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696094" w:rsidRPr="00D251F9" w:rsidTr="00930A0E">
        <w:trPr>
          <w:trHeight w:val="567"/>
        </w:trPr>
        <w:tc>
          <w:tcPr>
            <w:tcW w:w="10314" w:type="dxa"/>
            <w:vAlign w:val="center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D251F9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ไม่มีข้อมูลค่าธรรมเนียม</w:t>
            </w:r>
          </w:p>
        </w:tc>
      </w:tr>
    </w:tbl>
    <w:p w:rsidR="00696094" w:rsidRDefault="00696094" w:rsidP="006960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696094" w:rsidRPr="00D251F9" w:rsidTr="00930A0E">
        <w:tc>
          <w:tcPr>
            <w:tcW w:w="534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96094" w:rsidRPr="00D83D6A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>ศูนย์บริการ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เทศบาล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 xml:space="preserve">ตำบลจอหอ  ตำบลจอหอ  อำเภอเมือง  จังหวัดนครราชสีมา  30310  โทร  044-371381  </w:t>
            </w:r>
            <w:r w:rsidRPr="00D251F9">
              <w:rPr>
                <w:rFonts w:ascii="Cordia New" w:hAnsi="Cordia New"/>
                <w:sz w:val="32"/>
                <w:szCs w:val="32"/>
              </w:rPr>
              <w:br/>
            </w:r>
            <w:r w:rsidRPr="00D251F9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</w:rPr>
              <w:t>หมายเหตุ</w:t>
            </w:r>
            <w:r w:rsidRPr="00D251F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  <w:sz w:val="32"/>
                <w:szCs w:val="32"/>
              </w:rPr>
              <w:t xml:space="preserve"> 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(เลขที่  878  ถ.เจนจบทิศ  ตำบลจอหอ  อำเภอเมือง  จังหวัดนครราชสีมา  30310  โทร  044-371381)  เว็ปไซด์  </w:t>
            </w:r>
            <w:r>
              <w:rPr>
                <w:rFonts w:ascii="Cordia New" w:hAnsi="Cordia New"/>
                <w:sz w:val="32"/>
                <w:szCs w:val="32"/>
              </w:rPr>
              <w:t>www.johocity.go.th</w:t>
            </w:r>
          </w:p>
        </w:tc>
      </w:tr>
      <w:tr w:rsidR="00696094" w:rsidRPr="00D251F9" w:rsidTr="00930A0E">
        <w:tc>
          <w:tcPr>
            <w:tcW w:w="534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639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696094" w:rsidRDefault="00696094" w:rsidP="006960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696094" w:rsidRPr="00D251F9" w:rsidTr="00930A0E">
        <w:tc>
          <w:tcPr>
            <w:tcW w:w="675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251F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1.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แบบแจ้งรายการเพื่อเสียภาษีป้าย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ป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 xml:space="preserve">. 1) 2. 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แบบยื่นอุทธรณ์ภาษีป้าย 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ป</w:t>
            </w:r>
            <w:r w:rsidRPr="00D251F9">
              <w:rPr>
                <w:rFonts w:ascii="Cordia New" w:hAnsi="Cordia New"/>
                <w:noProof/>
                <w:sz w:val="32"/>
                <w:szCs w:val="32"/>
              </w:rPr>
              <w:t>. 4)</w:t>
            </w:r>
            <w:r w:rsidRPr="00D251F9">
              <w:rPr>
                <w:rFonts w:ascii="Cordia New" w:hAnsi="Cordia New"/>
                <w:sz w:val="32"/>
                <w:szCs w:val="32"/>
              </w:rPr>
              <w:br/>
            </w:r>
            <w:r w:rsidRPr="00D251F9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D251F9">
              <w:rPr>
                <w:rFonts w:ascii="Cordia New" w:hAnsi="Cordia New"/>
                <w:sz w:val="32"/>
                <w:szCs w:val="32"/>
              </w:rPr>
              <w:br/>
            </w:r>
          </w:p>
        </w:tc>
      </w:tr>
    </w:tbl>
    <w:p w:rsidR="00696094" w:rsidRDefault="00696094" w:rsidP="00696094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96094" w:rsidRPr="000C2AAC" w:rsidRDefault="00696094" w:rsidP="00696094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696094" w:rsidRPr="000C2AAC" w:rsidRDefault="00696094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696094" w:rsidRDefault="00696094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4858B7" w:rsidRDefault="004858B7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4858B7" w:rsidRDefault="004858B7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4858B7" w:rsidRDefault="004858B7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4858B7" w:rsidRPr="000C2AAC" w:rsidRDefault="004858B7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tbl>
      <w:tblPr>
        <w:tblW w:w="0" w:type="auto"/>
        <w:tblInd w:w="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3180"/>
      </w:tblGrid>
      <w:tr w:rsidR="00696094" w:rsidRPr="00D251F9" w:rsidTr="00930A0E">
        <w:tc>
          <w:tcPr>
            <w:tcW w:w="141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lastRenderedPageBreak/>
              <w:t>วันที่พิมพ์</w:t>
            </w:r>
          </w:p>
        </w:tc>
        <w:tc>
          <w:tcPr>
            <w:tcW w:w="318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</w:rPr>
              <w:t>16/07/2558</w:t>
            </w:r>
          </w:p>
        </w:tc>
      </w:tr>
      <w:tr w:rsidR="00696094" w:rsidRPr="00D251F9" w:rsidTr="00930A0E">
        <w:tc>
          <w:tcPr>
            <w:tcW w:w="141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สถานะ</w:t>
            </w:r>
          </w:p>
        </w:tc>
        <w:tc>
          <w:tcPr>
            <w:tcW w:w="318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เผยแพร่คู่มือบนเว็บไซต์แล้ว</w:t>
            </w:r>
          </w:p>
        </w:tc>
      </w:tr>
      <w:tr w:rsidR="00696094" w:rsidRPr="00D251F9" w:rsidTr="00930A0E">
        <w:tc>
          <w:tcPr>
            <w:tcW w:w="141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จัดทำโดย</w:t>
            </w:r>
          </w:p>
        </w:tc>
        <w:tc>
          <w:tcPr>
            <w:tcW w:w="318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วันวิสาปรีชานันท์</w:t>
            </w:r>
          </w:p>
        </w:tc>
      </w:tr>
      <w:tr w:rsidR="00696094" w:rsidRPr="00D251F9" w:rsidTr="00930A0E">
        <w:tc>
          <w:tcPr>
            <w:tcW w:w="141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18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ดุษฎีสุวัฒวิตยากร</w:t>
            </w:r>
          </w:p>
        </w:tc>
      </w:tr>
      <w:tr w:rsidR="00696094" w:rsidRPr="00D251F9" w:rsidTr="00930A0E">
        <w:tc>
          <w:tcPr>
            <w:tcW w:w="1418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เผยแพร่โดย</w:t>
            </w:r>
          </w:p>
        </w:tc>
        <w:tc>
          <w:tcPr>
            <w:tcW w:w="3180" w:type="dxa"/>
          </w:tcPr>
          <w:p w:rsidR="00696094" w:rsidRPr="00D251F9" w:rsidRDefault="00696094" w:rsidP="00930A0E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251F9">
              <w:rPr>
                <w:rFonts w:ascii="Cordia New" w:hAnsi="Cordia New"/>
                <w:noProof/>
                <w:sz w:val="32"/>
                <w:szCs w:val="32"/>
                <w:cs/>
              </w:rPr>
              <w:t>ณฐิณีสงกุมาร</w:t>
            </w:r>
          </w:p>
        </w:tc>
      </w:tr>
    </w:tbl>
    <w:p w:rsidR="00696094" w:rsidRPr="000C2AAC" w:rsidRDefault="00696094" w:rsidP="006960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96094" w:rsidRPr="000C2AAC" w:rsidRDefault="00696094" w:rsidP="00696094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696094" w:rsidRPr="000C2AAC" w:rsidRDefault="00696094" w:rsidP="00696094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</w:rPr>
      </w:pPr>
    </w:p>
    <w:p w:rsidR="00696094" w:rsidRPr="000C2AAC" w:rsidRDefault="00696094" w:rsidP="00696094">
      <w:pPr>
        <w:spacing w:after="0" w:line="240" w:lineRule="auto"/>
        <w:jc w:val="right"/>
        <w:rPr>
          <w:rFonts w:ascii="Cordia New" w:hAnsi="Cordia New"/>
          <w:color w:val="0D0D0D"/>
          <w:cs/>
        </w:rPr>
      </w:pPr>
    </w:p>
    <w:p w:rsidR="00B962D2" w:rsidRDefault="00B962D2"/>
    <w:sectPr w:rsidR="00B962D2" w:rsidSect="00C77AEA">
      <w:headerReference w:type="default" r:id="rId7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4D1" w:rsidRDefault="00A604D1" w:rsidP="00B87479">
      <w:pPr>
        <w:spacing w:after="0" w:line="240" w:lineRule="auto"/>
      </w:pPr>
      <w:r>
        <w:separator/>
      </w:r>
    </w:p>
  </w:endnote>
  <w:endnote w:type="continuationSeparator" w:id="1">
    <w:p w:rsidR="00A604D1" w:rsidRDefault="00A604D1" w:rsidP="00B8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4D1" w:rsidRDefault="00A604D1" w:rsidP="00B87479">
      <w:pPr>
        <w:spacing w:after="0" w:line="240" w:lineRule="auto"/>
      </w:pPr>
      <w:r>
        <w:separator/>
      </w:r>
    </w:p>
  </w:footnote>
  <w:footnote w:type="continuationSeparator" w:id="1">
    <w:p w:rsidR="00A604D1" w:rsidRDefault="00A604D1" w:rsidP="00B8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6A" w:rsidRDefault="00261B88" w:rsidP="00C81DB8">
    <w:pPr>
      <w:pStyle w:val="a4"/>
      <w:jc w:val="right"/>
    </w:pPr>
    <w:r>
      <w:fldChar w:fldCharType="begin"/>
    </w:r>
    <w:r w:rsidR="00B962D2">
      <w:instrText xml:space="preserve"> PAGE   \* MERGEFORMAT </w:instrText>
    </w:r>
    <w:r>
      <w:fldChar w:fldCharType="separate"/>
    </w:r>
    <w:r w:rsidR="00F0219E">
      <w:rPr>
        <w:noProof/>
      </w:rPr>
      <w:t>1</w:t>
    </w:r>
    <w:r>
      <w:rPr>
        <w:noProof/>
      </w:rPr>
      <w:fldChar w:fldCharType="end"/>
    </w:r>
    <w:r w:rsidR="00B962D2">
      <w:rPr>
        <w:noProof/>
      </w:rPr>
      <w:t>/</w:t>
    </w:r>
    <w:r>
      <w:rPr>
        <w:noProof/>
      </w:rPr>
      <w:fldChar w:fldCharType="begin"/>
    </w:r>
    <w:r w:rsidR="00B962D2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F0219E">
      <w:rPr>
        <w:noProof/>
      </w:rPr>
      <w:t>7</w:t>
    </w:r>
    <w:r>
      <w:rPr>
        <w:noProof/>
      </w:rPr>
      <w:fldChar w:fldCharType="end"/>
    </w:r>
  </w:p>
  <w:p w:rsidR="00D83D6A" w:rsidRDefault="00A604D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96094"/>
    <w:rsid w:val="000D5601"/>
    <w:rsid w:val="00191455"/>
    <w:rsid w:val="00217194"/>
    <w:rsid w:val="00261B88"/>
    <w:rsid w:val="003063AE"/>
    <w:rsid w:val="004858B7"/>
    <w:rsid w:val="0066574E"/>
    <w:rsid w:val="00696094"/>
    <w:rsid w:val="00A604D1"/>
    <w:rsid w:val="00AC3ED5"/>
    <w:rsid w:val="00B87479"/>
    <w:rsid w:val="00B962D2"/>
    <w:rsid w:val="00C50863"/>
    <w:rsid w:val="00CB21C6"/>
    <w:rsid w:val="00E274B8"/>
    <w:rsid w:val="00ED6B5D"/>
    <w:rsid w:val="00F0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094"/>
    <w:pPr>
      <w:spacing w:after="160" w:line="259" w:lineRule="auto"/>
      <w:ind w:left="720"/>
      <w:contextualSpacing/>
    </w:pPr>
    <w:rPr>
      <w:rFonts w:ascii="Calibri" w:eastAsia="Calibri" w:hAnsi="Calibri" w:cs="Cordia New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696094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character" w:customStyle="1" w:styleId="a5">
    <w:name w:val="หัวกระดาษ อักขระ"/>
    <w:basedOn w:val="a0"/>
    <w:link w:val="a4"/>
    <w:uiPriority w:val="99"/>
    <w:rsid w:val="00696094"/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2015-09-08T08:33:00Z</cp:lastPrinted>
  <dcterms:created xsi:type="dcterms:W3CDTF">2015-08-24T09:46:00Z</dcterms:created>
  <dcterms:modified xsi:type="dcterms:W3CDTF">2015-09-08T08:33:00Z</dcterms:modified>
</cp:coreProperties>
</file>